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6A" w:rsidRPr="00B92803" w:rsidRDefault="004B69D0" w:rsidP="004B69D0">
      <w:pPr>
        <w:jc w:val="center"/>
        <w:rPr>
          <w:b/>
          <w:lang w:val="ro-RO"/>
        </w:rPr>
      </w:pPr>
      <w:bookmarkStart w:id="0" w:name="_GoBack"/>
      <w:bookmarkEnd w:id="0"/>
      <w:proofErr w:type="spellStart"/>
      <w:r w:rsidRPr="00B92803">
        <w:rPr>
          <w:b/>
          <w:lang w:val="en-US"/>
        </w:rPr>
        <w:t>Concursul</w:t>
      </w:r>
      <w:proofErr w:type="spellEnd"/>
      <w:r w:rsidRPr="00B92803">
        <w:rPr>
          <w:b/>
          <w:lang w:val="en-US"/>
        </w:rPr>
        <w:t xml:space="preserve"> de </w:t>
      </w:r>
      <w:proofErr w:type="spellStart"/>
      <w:r w:rsidRPr="00B92803">
        <w:rPr>
          <w:b/>
          <w:lang w:val="en-US"/>
        </w:rPr>
        <w:t>colinde</w:t>
      </w:r>
      <w:proofErr w:type="spellEnd"/>
      <w:r w:rsidRPr="00B92803">
        <w:rPr>
          <w:b/>
          <w:lang w:val="en-US"/>
        </w:rPr>
        <w:t xml:space="preserve">, </w:t>
      </w:r>
      <w:r w:rsidR="00B92803">
        <w:rPr>
          <w:b/>
          <w:lang w:val="ro-RO"/>
        </w:rPr>
        <w:t>obiceiuri ,</w:t>
      </w:r>
      <w:r w:rsidRPr="00B92803">
        <w:rPr>
          <w:b/>
          <w:lang w:val="ro-RO"/>
        </w:rPr>
        <w:t xml:space="preserve"> datini de Crăciun și Anul Nou</w:t>
      </w:r>
    </w:p>
    <w:p w:rsidR="004B69D0" w:rsidRPr="00B92803" w:rsidRDefault="004B69D0" w:rsidP="004B69D0">
      <w:pPr>
        <w:jc w:val="center"/>
        <w:rPr>
          <w:b/>
          <w:lang w:val="ro-RO"/>
        </w:rPr>
      </w:pPr>
      <w:r w:rsidRPr="00B92803">
        <w:rPr>
          <w:b/>
          <w:lang w:val="ro-RO"/>
        </w:rPr>
        <w:t>28 decembrie, GM ”Mihai Viteazul”, Hâncești, ora 9,00</w:t>
      </w:r>
    </w:p>
    <w:p w:rsidR="004B69D0" w:rsidRPr="00B92803" w:rsidRDefault="004B69D0" w:rsidP="004B69D0">
      <w:pPr>
        <w:jc w:val="center"/>
        <w:rPr>
          <w:b/>
          <w:lang w:val="ro-RO"/>
        </w:rPr>
      </w:pPr>
    </w:p>
    <w:p w:rsidR="004B69D0" w:rsidRPr="00B92803" w:rsidRDefault="004B69D0" w:rsidP="004B69D0">
      <w:pPr>
        <w:jc w:val="center"/>
        <w:rPr>
          <w:b/>
          <w:lang w:val="ro-RO"/>
        </w:rPr>
      </w:pPr>
      <w:r w:rsidRPr="00B92803">
        <w:rPr>
          <w:b/>
          <w:lang w:val="ro-RO"/>
        </w:rPr>
        <w:t>Ordinea evoluării</w:t>
      </w:r>
    </w:p>
    <w:p w:rsidR="00020A72" w:rsidRPr="00B92803" w:rsidRDefault="004040C7" w:rsidP="004B69D0">
      <w:pPr>
        <w:jc w:val="center"/>
        <w:rPr>
          <w:b/>
          <w:lang w:val="ro-RO"/>
        </w:rPr>
      </w:pPr>
      <w:r>
        <w:rPr>
          <w:b/>
          <w:lang w:val="ro-RO"/>
        </w:rPr>
        <w:t>Ora 9,00-10,20</w:t>
      </w:r>
    </w:p>
    <w:p w:rsidR="004B69D0" w:rsidRDefault="004B69D0" w:rsidP="004B69D0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 xml:space="preserve">GM Mingir –treapta primară </w:t>
      </w:r>
    </w:p>
    <w:p w:rsidR="00B85E56" w:rsidRDefault="00B85E56" w:rsidP="004B69D0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GM Pervomaiscoe</w:t>
      </w:r>
    </w:p>
    <w:p w:rsidR="004B69D0" w:rsidRDefault="004B69D0" w:rsidP="004B69D0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GM ”Serghei Anisei”, Negrea</w:t>
      </w:r>
    </w:p>
    <w:p w:rsidR="004B69D0" w:rsidRDefault="004B69D0" w:rsidP="004B69D0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GM ”Anton Bunduchi”   , Buțeni</w:t>
      </w:r>
    </w:p>
    <w:p w:rsidR="004B69D0" w:rsidRDefault="004B69D0" w:rsidP="004B69D0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GM Mingir</w:t>
      </w:r>
    </w:p>
    <w:p w:rsidR="00020A72" w:rsidRDefault="004B69D0" w:rsidP="004B69D0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 xml:space="preserve">LT ”Universum”                                                            </w:t>
      </w:r>
    </w:p>
    <w:p w:rsidR="004B69D0" w:rsidRPr="00B92803" w:rsidRDefault="004040C7" w:rsidP="00020A72">
      <w:pPr>
        <w:pStyle w:val="ListParagraph"/>
        <w:jc w:val="center"/>
        <w:rPr>
          <w:b/>
          <w:lang w:val="ro-RO"/>
        </w:rPr>
      </w:pPr>
      <w:r>
        <w:rPr>
          <w:b/>
          <w:lang w:val="ro-RO"/>
        </w:rPr>
        <w:t>Ora 10,20-11,20</w:t>
      </w:r>
    </w:p>
    <w:p w:rsidR="00020A72" w:rsidRDefault="00020A72" w:rsidP="00020A72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GM Bujor</w:t>
      </w:r>
    </w:p>
    <w:p w:rsidR="00020A72" w:rsidRDefault="00020A72" w:rsidP="00020A72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 GM ”Constantin Tănase”, Nemțeni</w:t>
      </w:r>
    </w:p>
    <w:p w:rsidR="00020A72" w:rsidRDefault="00020A72" w:rsidP="00020A72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GM Bălciana</w:t>
      </w:r>
    </w:p>
    <w:p w:rsidR="00020A72" w:rsidRDefault="00020A72" w:rsidP="00020A72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GM ”Dumitru Crețu”, Cărpineni</w:t>
      </w:r>
    </w:p>
    <w:p w:rsidR="00020A72" w:rsidRPr="00B92803" w:rsidRDefault="00020A72" w:rsidP="00020A72">
      <w:pPr>
        <w:pStyle w:val="ListParagraph"/>
        <w:numPr>
          <w:ilvl w:val="0"/>
          <w:numId w:val="1"/>
        </w:numPr>
        <w:rPr>
          <w:b/>
          <w:lang w:val="ro-RO"/>
        </w:rPr>
      </w:pPr>
      <w:r>
        <w:rPr>
          <w:lang w:val="ro-RO"/>
        </w:rPr>
        <w:t>GM Drăgușenii Noi</w:t>
      </w:r>
    </w:p>
    <w:p w:rsidR="00020A72" w:rsidRPr="00B92803" w:rsidRDefault="004040C7" w:rsidP="00020A72">
      <w:pPr>
        <w:pStyle w:val="ListParagraph"/>
        <w:jc w:val="center"/>
        <w:rPr>
          <w:b/>
          <w:lang w:val="ro-RO"/>
        </w:rPr>
      </w:pPr>
      <w:r>
        <w:rPr>
          <w:b/>
          <w:lang w:val="ro-RO"/>
        </w:rPr>
        <w:t>Ora 11,20-12,120</w:t>
      </w:r>
    </w:p>
    <w:p w:rsidR="00020A72" w:rsidRPr="00B92803" w:rsidRDefault="00020A72" w:rsidP="00020A72">
      <w:pPr>
        <w:pStyle w:val="ListParagraph"/>
        <w:numPr>
          <w:ilvl w:val="0"/>
          <w:numId w:val="1"/>
        </w:numPr>
        <w:rPr>
          <w:lang w:val="ro-RO"/>
        </w:rPr>
      </w:pPr>
      <w:r w:rsidRPr="00B92803">
        <w:rPr>
          <w:lang w:val="ro-RO"/>
        </w:rPr>
        <w:t>GM Pereni</w:t>
      </w:r>
    </w:p>
    <w:p w:rsidR="00020A72" w:rsidRDefault="00020A72" w:rsidP="00020A72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GM ”Alexandru Donici”, Ciuciuleni</w:t>
      </w:r>
    </w:p>
    <w:p w:rsidR="00020A72" w:rsidRDefault="00020A72" w:rsidP="00020A72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LT ”Mihai Eminescu”</w:t>
      </w:r>
    </w:p>
    <w:p w:rsidR="00020A72" w:rsidRDefault="00020A72" w:rsidP="00020A72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GM Caracui</w:t>
      </w:r>
    </w:p>
    <w:p w:rsidR="00020A72" w:rsidRDefault="001D0105" w:rsidP="00020A72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GM Păș</w:t>
      </w:r>
      <w:r w:rsidR="00020A72">
        <w:rPr>
          <w:lang w:val="ro-RO"/>
        </w:rPr>
        <w:t>cani</w:t>
      </w:r>
      <w:r>
        <w:rPr>
          <w:lang w:val="ro-RO"/>
        </w:rPr>
        <w:t xml:space="preserve">  </w:t>
      </w:r>
    </w:p>
    <w:p w:rsidR="001D0105" w:rsidRPr="00B92803" w:rsidRDefault="004040C7" w:rsidP="001D0105">
      <w:pPr>
        <w:pStyle w:val="ListParagraph"/>
        <w:jc w:val="center"/>
        <w:rPr>
          <w:b/>
          <w:lang w:val="ro-RO"/>
        </w:rPr>
      </w:pPr>
      <w:r>
        <w:rPr>
          <w:b/>
          <w:lang w:val="ro-RO"/>
        </w:rPr>
        <w:t>Ora 12,20-13,120</w:t>
      </w:r>
    </w:p>
    <w:p w:rsidR="001D0105" w:rsidRDefault="001D0105" w:rsidP="001D010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GM G Cotul Morii</w:t>
      </w:r>
    </w:p>
    <w:p w:rsidR="001D0105" w:rsidRDefault="001D0105" w:rsidP="001D010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LT Lăpușna</w:t>
      </w:r>
    </w:p>
    <w:p w:rsidR="001D0105" w:rsidRDefault="001D0105" w:rsidP="001D010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GM Onești</w:t>
      </w:r>
    </w:p>
    <w:p w:rsidR="001D0105" w:rsidRDefault="001D0105" w:rsidP="001D010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GM Bobeica</w:t>
      </w:r>
    </w:p>
    <w:p w:rsidR="001D0105" w:rsidRDefault="001D0105" w:rsidP="001D010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LT ”Ștefan Holban”, Cărpineni</w:t>
      </w:r>
    </w:p>
    <w:p w:rsidR="001D0105" w:rsidRPr="00B92803" w:rsidRDefault="004040C7" w:rsidP="001D0105">
      <w:pPr>
        <w:pStyle w:val="ListParagraph"/>
        <w:jc w:val="center"/>
        <w:rPr>
          <w:b/>
          <w:lang w:val="ro-RO"/>
        </w:rPr>
      </w:pPr>
      <w:r>
        <w:rPr>
          <w:b/>
          <w:lang w:val="ro-RO"/>
        </w:rPr>
        <w:t>Ora 13,20 – 14,20</w:t>
      </w:r>
    </w:p>
    <w:p w:rsidR="001D0105" w:rsidRDefault="001D0105" w:rsidP="001D0105">
      <w:pPr>
        <w:pStyle w:val="ListParagraph"/>
        <w:jc w:val="center"/>
        <w:rPr>
          <w:lang w:val="ro-RO"/>
        </w:rPr>
      </w:pPr>
    </w:p>
    <w:p w:rsidR="001D0105" w:rsidRDefault="001D0105" w:rsidP="001D0105">
      <w:pPr>
        <w:rPr>
          <w:lang w:val="ro-RO"/>
        </w:rPr>
      </w:pPr>
      <w:r>
        <w:rPr>
          <w:lang w:val="ro-RO"/>
        </w:rPr>
        <w:t xml:space="preserve">      </w:t>
      </w:r>
    </w:p>
    <w:p w:rsidR="001D0105" w:rsidRDefault="001D0105" w:rsidP="001D010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GM Voinescu</w:t>
      </w:r>
    </w:p>
    <w:p w:rsidR="001D0105" w:rsidRDefault="001D0105" w:rsidP="001D010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GM ””Sergiu Andreev„, Cioara</w:t>
      </w:r>
    </w:p>
    <w:p w:rsidR="001D0105" w:rsidRDefault="001D0105" w:rsidP="001D010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GM Fundul-Galbenei</w:t>
      </w:r>
    </w:p>
    <w:p w:rsidR="001D0105" w:rsidRDefault="001D0105" w:rsidP="001D010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GM Mereșeni</w:t>
      </w:r>
    </w:p>
    <w:p w:rsidR="001D0105" w:rsidRPr="001D0105" w:rsidRDefault="001D0105" w:rsidP="001D010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GM ”Mihai Viteazul”</w:t>
      </w:r>
    </w:p>
    <w:p w:rsidR="001D0105" w:rsidRDefault="001D0105" w:rsidP="001D0105">
      <w:pPr>
        <w:pStyle w:val="ListParagraph"/>
        <w:rPr>
          <w:lang w:val="ro-RO"/>
        </w:rPr>
      </w:pPr>
    </w:p>
    <w:p w:rsidR="001D0105" w:rsidRPr="00B92803" w:rsidRDefault="001D0105" w:rsidP="001D0105">
      <w:pPr>
        <w:pStyle w:val="ListParagraph"/>
        <w:rPr>
          <w:b/>
          <w:lang w:val="ro-RO"/>
        </w:rPr>
      </w:pPr>
      <w:r w:rsidRPr="00B92803">
        <w:rPr>
          <w:b/>
          <w:lang w:val="ro-RO"/>
        </w:rPr>
        <w:t>Relații la tel. 23776</w:t>
      </w:r>
    </w:p>
    <w:p w:rsidR="001D0105" w:rsidRPr="00020A72" w:rsidRDefault="001D0105" w:rsidP="001D0105">
      <w:pPr>
        <w:pStyle w:val="ListParagraph"/>
        <w:jc w:val="center"/>
        <w:rPr>
          <w:lang w:val="ro-RO"/>
        </w:rPr>
      </w:pPr>
    </w:p>
    <w:sectPr w:rsidR="001D0105" w:rsidRPr="00020A72" w:rsidSect="0085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5946"/>
    <w:multiLevelType w:val="hybridMultilevel"/>
    <w:tmpl w:val="8E8AAA44"/>
    <w:lvl w:ilvl="0" w:tplc="674421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D0"/>
    <w:rsid w:val="00020A72"/>
    <w:rsid w:val="001D0105"/>
    <w:rsid w:val="00316AA0"/>
    <w:rsid w:val="004040C7"/>
    <w:rsid w:val="004B69D0"/>
    <w:rsid w:val="005601AB"/>
    <w:rsid w:val="00852E6A"/>
    <w:rsid w:val="00AC0002"/>
    <w:rsid w:val="00B85E56"/>
    <w:rsid w:val="00B92803"/>
    <w:rsid w:val="00C16EDE"/>
    <w:rsid w:val="00F1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7724B-9CC1-48FE-A54E-043DCDB1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user</cp:lastModifiedBy>
  <cp:revision>2</cp:revision>
  <dcterms:created xsi:type="dcterms:W3CDTF">2017-12-20T07:01:00Z</dcterms:created>
  <dcterms:modified xsi:type="dcterms:W3CDTF">2017-12-20T07:01:00Z</dcterms:modified>
</cp:coreProperties>
</file>